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FEC" w:rsidRPr="00B606D7" w:rsidRDefault="00920FEC" w:rsidP="0078342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outlineLvl w:val="0"/>
        <w:rPr>
          <w:sz w:val="26"/>
          <w:szCs w:val="26"/>
        </w:rPr>
      </w:pPr>
      <w:r w:rsidRPr="00B606D7">
        <w:rPr>
          <w:sz w:val="26"/>
          <w:szCs w:val="26"/>
        </w:rPr>
        <w:t xml:space="preserve">Приложение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 xml:space="preserve">к постановлению администрации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города Пыть-Яха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от 16.02.2017 № 37-па</w:t>
      </w:r>
    </w:p>
    <w:p w:rsidR="00920FEC" w:rsidRPr="00E04BD4" w:rsidRDefault="00920FEC" w:rsidP="00E04BD4">
      <w:pPr>
        <w:jc w:val="right"/>
        <w:rPr>
          <w:sz w:val="20"/>
        </w:rPr>
      </w:pPr>
    </w:p>
    <w:p w:rsidR="00920FEC" w:rsidRPr="00783428" w:rsidRDefault="00920FEC" w:rsidP="0078342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920FEC" w:rsidRPr="00783428" w:rsidRDefault="00920FEC" w:rsidP="00E04BD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920FEC" w:rsidRDefault="00920FEC" w:rsidP="007B4550">
      <w:pPr>
        <w:jc w:val="center"/>
        <w:rPr>
          <w:sz w:val="26"/>
          <w:szCs w:val="26"/>
          <w:lang w:eastAsia="en-US"/>
        </w:rPr>
      </w:pPr>
      <w:r w:rsidRPr="00783428">
        <w:rPr>
          <w:sz w:val="26"/>
          <w:szCs w:val="26"/>
        </w:rPr>
        <w:t>«</w:t>
      </w:r>
      <w:r>
        <w:rPr>
          <w:sz w:val="26"/>
          <w:szCs w:val="26"/>
          <w:lang w:eastAsia="en-US"/>
        </w:rPr>
        <w:t>Профилактика правонарушений в городе Пыть-Яхе»</w:t>
      </w:r>
    </w:p>
    <w:p w:rsidR="00920FEC" w:rsidRDefault="00CB4EBF" w:rsidP="007B4550">
      <w:pPr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з</w:t>
      </w:r>
      <w:r w:rsidR="006B7567">
        <w:rPr>
          <w:sz w:val="26"/>
          <w:szCs w:val="26"/>
          <w:lang w:eastAsia="en-US"/>
        </w:rPr>
        <w:t xml:space="preserve">а </w:t>
      </w:r>
      <w:r w:rsidR="00E717C0">
        <w:rPr>
          <w:sz w:val="26"/>
          <w:szCs w:val="26"/>
          <w:lang w:eastAsia="en-US"/>
        </w:rPr>
        <w:t xml:space="preserve">1 квартал </w:t>
      </w:r>
      <w:r w:rsidR="00920FEC">
        <w:rPr>
          <w:sz w:val="26"/>
          <w:szCs w:val="26"/>
          <w:lang w:eastAsia="en-US"/>
        </w:rPr>
        <w:t>20</w:t>
      </w:r>
      <w:r w:rsidR="00E717C0">
        <w:rPr>
          <w:sz w:val="26"/>
          <w:szCs w:val="26"/>
          <w:lang w:eastAsia="en-US"/>
        </w:rPr>
        <w:t>21</w:t>
      </w:r>
      <w:r>
        <w:rPr>
          <w:sz w:val="26"/>
          <w:szCs w:val="26"/>
          <w:lang w:eastAsia="en-US"/>
        </w:rPr>
        <w:t xml:space="preserve"> год</w:t>
      </w:r>
      <w:r w:rsidR="00E717C0">
        <w:rPr>
          <w:sz w:val="26"/>
          <w:szCs w:val="26"/>
          <w:lang w:eastAsia="en-US"/>
        </w:rPr>
        <w:t>а</w:t>
      </w:r>
    </w:p>
    <w:p w:rsidR="00920FEC" w:rsidRDefault="00920FEC" w:rsidP="00855258">
      <w:pPr>
        <w:jc w:val="center"/>
        <w:rPr>
          <w:sz w:val="26"/>
          <w:szCs w:val="26"/>
          <w:lang w:eastAsia="en-US"/>
        </w:rPr>
      </w:pPr>
    </w:p>
    <w:p w:rsidR="00920FEC" w:rsidRPr="004723FA" w:rsidRDefault="00920FEC" w:rsidP="000231D1">
      <w:pPr>
        <w:jc w:val="both"/>
        <w:rPr>
          <w:sz w:val="26"/>
          <w:szCs w:val="26"/>
        </w:rPr>
      </w:pPr>
      <w:r w:rsidRPr="004723FA">
        <w:rPr>
          <w:sz w:val="26"/>
          <w:szCs w:val="26"/>
        </w:rPr>
        <w:t>1. Сведения:</w:t>
      </w:r>
    </w:p>
    <w:p w:rsidR="00920FEC" w:rsidRPr="004723FA" w:rsidRDefault="00920FEC" w:rsidP="000231D1">
      <w:pPr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4723FA">
        <w:rPr>
          <w:sz w:val="26"/>
          <w:szCs w:val="26"/>
        </w:rPr>
        <w:tab/>
      </w:r>
    </w:p>
    <w:p w:rsidR="00920FEC" w:rsidRPr="004723FA" w:rsidRDefault="00920FEC" w:rsidP="000231D1">
      <w:pPr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Информация приведена в таблице №1.</w:t>
      </w:r>
    </w:p>
    <w:p w:rsidR="00920FEC" w:rsidRPr="004723FA" w:rsidRDefault="00920FEC" w:rsidP="000231D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0E5D4B" w:rsidRDefault="000E5D4B" w:rsidP="000231D1">
      <w:pPr>
        <w:ind w:firstLine="709"/>
        <w:jc w:val="both"/>
        <w:rPr>
          <w:b/>
          <w:color w:val="000000"/>
          <w:sz w:val="26"/>
          <w:szCs w:val="26"/>
        </w:rPr>
      </w:pPr>
    </w:p>
    <w:p w:rsidR="00920FEC" w:rsidRPr="004723FA" w:rsidRDefault="00920FEC" w:rsidP="000231D1">
      <w:pPr>
        <w:ind w:firstLine="709"/>
        <w:jc w:val="both"/>
        <w:rPr>
          <w:b/>
          <w:color w:val="000000"/>
          <w:sz w:val="26"/>
          <w:szCs w:val="26"/>
        </w:rPr>
      </w:pPr>
      <w:r w:rsidRPr="004723FA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населения» г. Пыть-Ях для работы с осужденными. А также в Пыть-Яхский центр занятости населения для оказания содействия в трудоустройстве.</w:t>
      </w:r>
    </w:p>
    <w:p w:rsidR="000E5D4B" w:rsidRDefault="000E5D4B" w:rsidP="000231D1">
      <w:pPr>
        <w:ind w:firstLine="709"/>
        <w:jc w:val="both"/>
        <w:rPr>
          <w:b/>
          <w:sz w:val="26"/>
          <w:szCs w:val="26"/>
        </w:rPr>
      </w:pPr>
    </w:p>
    <w:p w:rsidR="00920FEC" w:rsidRDefault="00920FEC" w:rsidP="000231D1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Постановка спектаклей, 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потреблению наркотиков:</w:t>
      </w:r>
    </w:p>
    <w:p w:rsidR="00E717C0" w:rsidRDefault="00E717C0" w:rsidP="000E5D4B">
      <w:pPr>
        <w:ind w:firstLine="708"/>
        <w:rPr>
          <w:bCs/>
        </w:rPr>
      </w:pPr>
      <w:r>
        <w:rPr>
          <w:rFonts w:eastAsia="Calibri"/>
        </w:rPr>
        <w:t xml:space="preserve">12.03.2021 </w:t>
      </w:r>
      <w:r>
        <w:t>МАУК «КЦ: библиотека-музей» проведена п</w:t>
      </w:r>
      <w:r>
        <w:rPr>
          <w:rFonts w:eastAsia="Calibri"/>
        </w:rPr>
        <w:t>ознавательная лекция «Как влияют наркотические вещества на подрастающее поколение».</w:t>
      </w:r>
      <w:r w:rsidRPr="00BB2828">
        <w:rPr>
          <w:bCs/>
        </w:rPr>
        <w:t xml:space="preserve"> </w:t>
      </w:r>
      <w:r>
        <w:rPr>
          <w:bCs/>
        </w:rPr>
        <w:t>Охват аудитории – 5</w:t>
      </w:r>
      <w:r w:rsidRPr="00BB2828">
        <w:rPr>
          <w:bCs/>
        </w:rPr>
        <w:t xml:space="preserve"> человек.</w:t>
      </w:r>
    </w:p>
    <w:p w:rsidR="00E717C0" w:rsidRPr="00BB2828" w:rsidRDefault="00E717C0" w:rsidP="000E5D4B">
      <w:pPr>
        <w:ind w:firstLine="708"/>
        <w:rPr>
          <w:bCs/>
        </w:rPr>
      </w:pPr>
      <w:r>
        <w:t>20.03.2021 Организован б</w:t>
      </w:r>
      <w:r w:rsidRPr="00685A8B">
        <w:t>еседа «Мы за здоровое будущее»</w:t>
      </w:r>
      <w:r>
        <w:t xml:space="preserve"> с обучающимися МБОУ ДО «Детская школа искусств» </w:t>
      </w:r>
      <w:r w:rsidRPr="00685A8B">
        <w:t xml:space="preserve">- 37 </w:t>
      </w:r>
      <w:proofErr w:type="spellStart"/>
      <w:r w:rsidRPr="00685A8B">
        <w:t>обуч</w:t>
      </w:r>
      <w:proofErr w:type="spellEnd"/>
      <w:r w:rsidRPr="00685A8B">
        <w:t>.</w:t>
      </w:r>
    </w:p>
    <w:p w:rsidR="00E717C0" w:rsidRDefault="00E717C0" w:rsidP="000E5D4B">
      <w:pPr>
        <w:shd w:val="clear" w:color="auto" w:fill="FFFFFF"/>
        <w:autoSpaceDE w:val="0"/>
        <w:autoSpaceDN w:val="0"/>
        <w:adjustRightInd w:val="0"/>
        <w:ind w:firstLine="708"/>
      </w:pPr>
      <w:r>
        <w:t>Мероприятия направлены на п</w:t>
      </w:r>
      <w:r w:rsidRPr="00E16CA9">
        <w:t>ропаганд</w:t>
      </w:r>
      <w:r>
        <w:t>у</w:t>
      </w:r>
      <w:r w:rsidRPr="00E16CA9">
        <w:t xml:space="preserve"> здорового образа жизни, воспитание негативного отношения к наркотикам</w:t>
      </w:r>
      <w:r>
        <w:t>.</w:t>
      </w:r>
    </w:p>
    <w:p w:rsidR="000E5D4B" w:rsidRDefault="000E5D4B" w:rsidP="00E717C0">
      <w:pPr>
        <w:shd w:val="clear" w:color="auto" w:fill="FFFFFF"/>
        <w:autoSpaceDE w:val="0"/>
        <w:autoSpaceDN w:val="0"/>
        <w:adjustRightInd w:val="0"/>
        <w:ind w:firstLine="708"/>
        <w:rPr>
          <w:b/>
          <w:lang w:eastAsia="en-US"/>
        </w:rPr>
      </w:pPr>
    </w:p>
    <w:p w:rsidR="00E717C0" w:rsidRDefault="00E717C0" w:rsidP="00E717C0">
      <w:pPr>
        <w:shd w:val="clear" w:color="auto" w:fill="FFFFFF"/>
        <w:autoSpaceDE w:val="0"/>
        <w:autoSpaceDN w:val="0"/>
        <w:adjustRightInd w:val="0"/>
        <w:ind w:firstLine="708"/>
        <w:rPr>
          <w:b/>
          <w:lang w:eastAsia="en-US"/>
        </w:rPr>
      </w:pPr>
      <w:r w:rsidRPr="00E717C0">
        <w:rPr>
          <w:b/>
          <w:lang w:eastAsia="en-US"/>
        </w:rPr>
        <w:t>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употреблению наркотиков, популяризацию здорового образа жизни</w:t>
      </w:r>
      <w:r>
        <w:rPr>
          <w:b/>
          <w:lang w:eastAsia="en-US"/>
        </w:rPr>
        <w:t>:</w:t>
      </w:r>
    </w:p>
    <w:p w:rsidR="00E717C0" w:rsidRPr="00DB71DB" w:rsidRDefault="00E717C0" w:rsidP="000E5D4B">
      <w:pPr>
        <w:ind w:firstLine="708"/>
      </w:pPr>
      <w:r>
        <w:t>Муниципальными учреждениями культуры в рамках профилактики правонарушений организованы м</w:t>
      </w:r>
      <w:r w:rsidRPr="00DB71DB">
        <w:t>ероприятия</w:t>
      </w:r>
      <w:r>
        <w:t>, направленные</w:t>
      </w:r>
      <w:r w:rsidRPr="00DB71DB">
        <w:t xml:space="preserve"> на пропаганду здорового образа жизни, воспитание негативного отношения к наркотикам.</w:t>
      </w:r>
      <w:r>
        <w:t xml:space="preserve"> В </w:t>
      </w:r>
      <w:r>
        <w:lastRenderedPageBreak/>
        <w:t xml:space="preserve">течение 1 квартала 2021 года проведено 76 мероприятий. Охват аудитории – 6 560, из них </w:t>
      </w:r>
      <w:r w:rsidRPr="00DA07F9">
        <w:t>проведено в информационно – телекоммуникационной сети интернет</w:t>
      </w:r>
      <w:r>
        <w:t xml:space="preserve"> -</w:t>
      </w:r>
      <w:r w:rsidRPr="00DA07F9">
        <w:t xml:space="preserve"> 8 мероприятий </w:t>
      </w:r>
      <w:r>
        <w:t>с количеством просмотров – 2 128; в режиме реального времени проведено 68 мероприятий с охватом аудитории - 4 432 человек.</w:t>
      </w:r>
    </w:p>
    <w:p w:rsidR="00E717C0" w:rsidRPr="00DA07F9" w:rsidRDefault="00E717C0" w:rsidP="000E5D4B">
      <w:pPr>
        <w:ind w:firstLine="708"/>
        <w:rPr>
          <w:b/>
        </w:rPr>
      </w:pPr>
      <w:r w:rsidRPr="00DA07F9">
        <w:t xml:space="preserve">В МАУК «КЦ: библиотека-музей» в течение 1 квартала </w:t>
      </w:r>
      <w:r>
        <w:t xml:space="preserve">функционировала </w:t>
      </w:r>
      <w:r w:rsidRPr="00DA07F9">
        <w:t xml:space="preserve">экскурсия по эколого-этнографической тропе «Жизнь в гармонии с природой». </w:t>
      </w:r>
      <w:r w:rsidRPr="00DA07F9">
        <w:rPr>
          <w:bCs/>
        </w:rPr>
        <w:t>Проведено - 55</w:t>
      </w:r>
      <w:r w:rsidRPr="00BB2828">
        <w:rPr>
          <w:bCs/>
        </w:rPr>
        <w:t xml:space="preserve"> экскурсий</w:t>
      </w:r>
      <w:r w:rsidRPr="00BB2828">
        <w:rPr>
          <w:b/>
          <w:bCs/>
        </w:rPr>
        <w:t xml:space="preserve">. </w:t>
      </w:r>
      <w:r w:rsidRPr="00BB2828">
        <w:rPr>
          <w:bCs/>
        </w:rPr>
        <w:t>Охват аудитории – 169 человек.</w:t>
      </w:r>
    </w:p>
    <w:p w:rsidR="00E717C0" w:rsidRDefault="00E717C0" w:rsidP="000E5D4B">
      <w:pPr>
        <w:ind w:firstLine="708"/>
      </w:pPr>
      <w:r>
        <w:t>В МБОУ ДО «Детская школа искусств» проведены следующие мероприятия:</w:t>
      </w:r>
    </w:p>
    <w:p w:rsidR="00E717C0" w:rsidRDefault="00E717C0" w:rsidP="00E717C0">
      <w:pPr>
        <w:shd w:val="clear" w:color="auto" w:fill="FFFFFF"/>
        <w:autoSpaceDE w:val="0"/>
        <w:autoSpaceDN w:val="0"/>
        <w:adjustRightInd w:val="0"/>
      </w:pPr>
      <w:r w:rsidRPr="00473B39">
        <w:t xml:space="preserve">15.02.2021 Школьный конкурс «Волшебные звуки» </w:t>
      </w:r>
      <w:r>
        <w:t>- 30 участников</w:t>
      </w:r>
      <w:r w:rsidRPr="00473B39">
        <w:tab/>
      </w:r>
    </w:p>
    <w:p w:rsidR="00E717C0" w:rsidRDefault="00E717C0" w:rsidP="00E717C0">
      <w:pPr>
        <w:shd w:val="clear" w:color="auto" w:fill="FFFFFF"/>
        <w:autoSpaceDE w:val="0"/>
        <w:autoSpaceDN w:val="0"/>
        <w:adjustRightInd w:val="0"/>
      </w:pPr>
      <w:r>
        <w:t xml:space="preserve">15.02.2021-27.02.2021 Выставка работ «Подарок самому сильному» - 899 </w:t>
      </w:r>
      <w:proofErr w:type="spellStart"/>
      <w:r>
        <w:t>обуч</w:t>
      </w:r>
      <w:proofErr w:type="spellEnd"/>
      <w:r>
        <w:t>.</w:t>
      </w:r>
    </w:p>
    <w:p w:rsidR="00E717C0" w:rsidRDefault="00E717C0" w:rsidP="00E717C0">
      <w:pPr>
        <w:shd w:val="clear" w:color="auto" w:fill="FFFFFF"/>
        <w:autoSpaceDE w:val="0"/>
        <w:autoSpaceDN w:val="0"/>
        <w:adjustRightInd w:val="0"/>
      </w:pPr>
      <w:r>
        <w:t xml:space="preserve">01.03.2021-31.03.2021 Выставка художественных работ «Весенняя палитра» - 899 </w:t>
      </w:r>
      <w:proofErr w:type="spellStart"/>
      <w:r>
        <w:t>обуч</w:t>
      </w:r>
      <w:proofErr w:type="spellEnd"/>
      <w:r>
        <w:t>.</w:t>
      </w:r>
      <w:r>
        <w:tab/>
      </w:r>
    </w:p>
    <w:p w:rsidR="00E717C0" w:rsidRDefault="00E717C0" w:rsidP="00E717C0">
      <w:pPr>
        <w:shd w:val="clear" w:color="auto" w:fill="FFFFFF"/>
        <w:autoSpaceDE w:val="0"/>
        <w:autoSpaceDN w:val="0"/>
        <w:adjustRightInd w:val="0"/>
      </w:pPr>
      <w:r>
        <w:t xml:space="preserve">05.03.2021-22.03.2021 Выставка художественных работ «Подарок самой любимой» - 899 </w:t>
      </w:r>
      <w:proofErr w:type="spellStart"/>
      <w:r>
        <w:t>обуч</w:t>
      </w:r>
      <w:proofErr w:type="spellEnd"/>
      <w:r>
        <w:t xml:space="preserve">. </w:t>
      </w:r>
    </w:p>
    <w:p w:rsidR="00E717C0" w:rsidRDefault="00E717C0" w:rsidP="00E717C0">
      <w:pPr>
        <w:shd w:val="clear" w:color="auto" w:fill="FFFFFF"/>
        <w:autoSpaceDE w:val="0"/>
        <w:autoSpaceDN w:val="0"/>
        <w:adjustRightInd w:val="0"/>
      </w:pPr>
      <w:r>
        <w:t xml:space="preserve">05.03.2021 Онлайн-концерт «Искусство весны», посвященный Международному дню 8 Марта - </w:t>
      </w:r>
      <w:r w:rsidRPr="009D61EE">
        <w:t>38 чел</w:t>
      </w:r>
      <w:r>
        <w:t>.</w:t>
      </w:r>
      <w:r w:rsidRPr="009D61EE">
        <w:t>, 52 участника</w:t>
      </w:r>
    </w:p>
    <w:p w:rsidR="00E717C0" w:rsidRDefault="00E717C0" w:rsidP="00E717C0">
      <w:pPr>
        <w:shd w:val="clear" w:color="auto" w:fill="FFFFFF"/>
        <w:autoSpaceDE w:val="0"/>
        <w:autoSpaceDN w:val="0"/>
        <w:adjustRightInd w:val="0"/>
      </w:pPr>
      <w:r w:rsidRPr="003E50EF">
        <w:t xml:space="preserve">19.03.2021 </w:t>
      </w:r>
      <w:r>
        <w:t xml:space="preserve">Отчетный концерт «И в музыке слышна весенняя капель…» - </w:t>
      </w:r>
      <w:r w:rsidRPr="009D61EE">
        <w:t>53</w:t>
      </w:r>
      <w:r>
        <w:t xml:space="preserve"> чел., 30</w:t>
      </w:r>
      <w:r w:rsidRPr="009D61EE">
        <w:t xml:space="preserve"> участника</w:t>
      </w:r>
    </w:p>
    <w:p w:rsidR="00E717C0" w:rsidRDefault="00E717C0" w:rsidP="00E717C0">
      <w:pPr>
        <w:shd w:val="clear" w:color="auto" w:fill="FFFFFF"/>
        <w:autoSpaceDE w:val="0"/>
        <w:autoSpaceDN w:val="0"/>
        <w:adjustRightInd w:val="0"/>
      </w:pPr>
      <w:r>
        <w:t xml:space="preserve">20.03.2021 Проведение школьного конкурса «Разноцветные клавиши 2021» на лучшее исполнение пьесы - 31 </w:t>
      </w:r>
      <w:proofErr w:type="spellStart"/>
      <w:r>
        <w:t>обуч</w:t>
      </w:r>
      <w:proofErr w:type="spellEnd"/>
      <w:r>
        <w:t>.</w:t>
      </w:r>
    </w:p>
    <w:p w:rsidR="00E717C0" w:rsidRDefault="00E717C0" w:rsidP="00E717C0">
      <w:pPr>
        <w:shd w:val="clear" w:color="auto" w:fill="FFFFFF"/>
        <w:autoSpaceDE w:val="0"/>
        <w:autoSpaceDN w:val="0"/>
        <w:adjustRightInd w:val="0"/>
      </w:pPr>
      <w:r>
        <w:t xml:space="preserve">22.03.2021-14.04.2021 Выставка художественных работ «Моя семья» - 899 </w:t>
      </w:r>
      <w:proofErr w:type="spellStart"/>
      <w:r>
        <w:t>обуч</w:t>
      </w:r>
      <w:proofErr w:type="spellEnd"/>
      <w:r>
        <w:t>.</w:t>
      </w:r>
    </w:p>
    <w:p w:rsidR="00E717C0" w:rsidRDefault="00E717C0" w:rsidP="00E717C0">
      <w:pPr>
        <w:shd w:val="clear" w:color="auto" w:fill="FFFFFF"/>
        <w:autoSpaceDE w:val="0"/>
        <w:autoSpaceDN w:val="0"/>
        <w:adjustRightInd w:val="0"/>
      </w:pPr>
      <w:r w:rsidRPr="00460C9D">
        <w:t>23.03.2021</w:t>
      </w:r>
      <w:r>
        <w:t xml:space="preserve"> Внеклассное мероприятие технического мастерства «Беглые пальчики» - 18 </w:t>
      </w:r>
      <w:proofErr w:type="spellStart"/>
      <w:r>
        <w:t>обуч</w:t>
      </w:r>
      <w:proofErr w:type="spellEnd"/>
      <w:r>
        <w:t>.</w:t>
      </w:r>
    </w:p>
    <w:p w:rsidR="00E717C0" w:rsidRDefault="00E717C0" w:rsidP="00E717C0">
      <w:pPr>
        <w:shd w:val="clear" w:color="auto" w:fill="FFFFFF"/>
        <w:autoSpaceDE w:val="0"/>
        <w:autoSpaceDN w:val="0"/>
        <w:adjustRightInd w:val="0"/>
      </w:pPr>
      <w:r>
        <w:t>27.03.2021</w:t>
      </w:r>
      <w:r w:rsidRPr="00460C9D">
        <w:t xml:space="preserve"> </w:t>
      </w:r>
      <w:r>
        <w:t>X открытый городской конкурс театрального искусства «Театральный дебют» - 260 участников</w:t>
      </w:r>
      <w:r>
        <w:tab/>
      </w:r>
    </w:p>
    <w:p w:rsidR="00E717C0" w:rsidRDefault="00E717C0" w:rsidP="00E717C0">
      <w:r>
        <w:t>В МАУК «Культурно-досуговый центр» проведены следующие мероприятия:</w:t>
      </w:r>
    </w:p>
    <w:p w:rsidR="00E717C0" w:rsidRDefault="00E717C0" w:rsidP="00E717C0">
      <w:r>
        <w:t>04.01.2021 мастер – класс по изобразительному искусству «Мир волшебных сказок» в информационно – телекоммуникационной сети интернет. Количество просмотров – 335.</w:t>
      </w:r>
    </w:p>
    <w:p w:rsidR="00E717C0" w:rsidRDefault="00E717C0" w:rsidP="00E717C0">
      <w:r>
        <w:t>05.01.2021 мастер – класс по декоративно – прикладному искусству «Ангелочки» в информационно -телекоммуникационной сети интернет. Количество просмотров – 409.</w:t>
      </w:r>
    </w:p>
    <w:p w:rsidR="00E717C0" w:rsidRDefault="00E717C0" w:rsidP="00E717C0">
      <w:r>
        <w:t>07.01.2021 мастер – класс по декоративно – прикладному искусству «В ожидании Рождества» в информационно – телекоммуникационной сети интернет. Количество просмотров – 208.</w:t>
      </w:r>
    </w:p>
    <w:p w:rsidR="00E717C0" w:rsidRDefault="00E717C0" w:rsidP="00E717C0">
      <w:r>
        <w:t>17.01.2021 конкурс фотографий «Моя новогодняя ёлка» в информационно – телекоммуникационной сети интернет. Количество просмотров – 102.</w:t>
      </w:r>
    </w:p>
    <w:p w:rsidR="00E717C0" w:rsidRDefault="00E717C0" w:rsidP="00E717C0">
      <w:r>
        <w:t xml:space="preserve">24.01.2021 вечер для молодежи «Студенческий </w:t>
      </w:r>
      <w:proofErr w:type="spellStart"/>
      <w:r>
        <w:t>микс</w:t>
      </w:r>
      <w:proofErr w:type="spellEnd"/>
      <w:r>
        <w:t>», посвященный международному дню студента в информационно – телекоммуникационной сети интернет. Количество просмотров – 104.</w:t>
      </w:r>
    </w:p>
    <w:p w:rsidR="00E717C0" w:rsidRDefault="00E717C0" w:rsidP="00E717C0">
      <w:r>
        <w:t>13.02.2021 тематическая программа, посвященная Году науки и технологии в России «От мечты к открытиям» в информационно – телекоммуникационной сети интернет. Количество просмотров – 238.</w:t>
      </w:r>
    </w:p>
    <w:p w:rsidR="00E717C0" w:rsidRDefault="00E717C0" w:rsidP="00E717C0">
      <w:r>
        <w:lastRenderedPageBreak/>
        <w:t>16.02.2021 фестиваль детского творчества «Ты – супер!» в информационно – телекоммуникационной сети интернет. Количество просмотров – 560.</w:t>
      </w:r>
    </w:p>
    <w:p w:rsidR="00E717C0" w:rsidRDefault="00E717C0" w:rsidP="00E717C0">
      <w:r>
        <w:t>23.02.2021 викторина «На страже мира и добра» в информационно – телекоммуникационной сети интернет. Количество просмотров – 172.</w:t>
      </w:r>
    </w:p>
    <w:p w:rsidR="00E717C0" w:rsidRDefault="00E717C0" w:rsidP="00E717C0">
      <w:r>
        <w:t>05.03.2021 игровая программа «</w:t>
      </w:r>
      <w:proofErr w:type="spellStart"/>
      <w:r>
        <w:t>Весеннеее</w:t>
      </w:r>
      <w:proofErr w:type="spellEnd"/>
      <w:r>
        <w:t xml:space="preserve"> настроение». Охват зрительской аудитории – 27 человек.</w:t>
      </w:r>
    </w:p>
    <w:p w:rsidR="00E717C0" w:rsidRDefault="00E717C0" w:rsidP="00E717C0">
      <w:r>
        <w:t>12.03.2021 игровая программа «Рисуем, играя – играя, рисуем». Охват зрительской аудитории – 24 человека.</w:t>
      </w:r>
    </w:p>
    <w:p w:rsidR="00E717C0" w:rsidRPr="00E717C0" w:rsidRDefault="00E717C0" w:rsidP="00E717C0">
      <w:pPr>
        <w:shd w:val="clear" w:color="auto" w:fill="FFFFFF"/>
        <w:autoSpaceDE w:val="0"/>
        <w:autoSpaceDN w:val="0"/>
        <w:adjustRightInd w:val="0"/>
        <w:rPr>
          <w:b/>
        </w:rPr>
      </w:pPr>
      <w:r>
        <w:t>20.03.2021 выставка граффити рисунка «Весеннее настроение». Охват зрительской аудитории –104 человека.</w:t>
      </w:r>
    </w:p>
    <w:p w:rsidR="000E5D4B" w:rsidRDefault="000E5D4B" w:rsidP="00523CEE">
      <w:pPr>
        <w:ind w:firstLine="709"/>
        <w:jc w:val="both"/>
        <w:rPr>
          <w:b/>
          <w:sz w:val="26"/>
          <w:szCs w:val="26"/>
        </w:rPr>
      </w:pPr>
    </w:p>
    <w:p w:rsidR="00920FEC" w:rsidRPr="004723FA" w:rsidRDefault="00920FEC" w:rsidP="00523CEE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Организация и проведение семинаров, совещаний, конференций, реализация антинаркотических проектов с субъектами профилактики наркомании, в том числе с участием общественности:</w:t>
      </w:r>
    </w:p>
    <w:p w:rsidR="00C85813" w:rsidRPr="00E815D2" w:rsidRDefault="00B93693" w:rsidP="00C8581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Проведено 1 заседание Антинаркотической комиссии </w:t>
      </w:r>
      <w:proofErr w:type="spellStart"/>
      <w:r>
        <w:rPr>
          <w:sz w:val="26"/>
          <w:szCs w:val="26"/>
        </w:rPr>
        <w:t>м.о.г.о</w:t>
      </w:r>
      <w:proofErr w:type="spellEnd"/>
      <w:r>
        <w:rPr>
          <w:sz w:val="26"/>
          <w:szCs w:val="26"/>
        </w:rPr>
        <w:t>. г. Пыть-Ях (Протокол № 1 от 17.03.2021); проведено заседание рабочей встречи с общеобразовательными учреждениями г. Пыть-Яха (Протокол от 25.02.2021).</w:t>
      </w:r>
    </w:p>
    <w:p w:rsidR="000E5D4B" w:rsidRDefault="000E5D4B" w:rsidP="00C85813">
      <w:pPr>
        <w:ind w:right="-1" w:firstLine="709"/>
        <w:jc w:val="both"/>
        <w:rPr>
          <w:b/>
          <w:sz w:val="26"/>
          <w:szCs w:val="26"/>
        </w:rPr>
      </w:pPr>
    </w:p>
    <w:p w:rsidR="00C85813" w:rsidRPr="00E815D2" w:rsidRDefault="00C85813" w:rsidP="00C85813">
      <w:pPr>
        <w:ind w:right="-1" w:firstLine="709"/>
        <w:jc w:val="both"/>
        <w:rPr>
          <w:b/>
          <w:sz w:val="26"/>
          <w:szCs w:val="26"/>
        </w:rPr>
      </w:pPr>
      <w:r w:rsidRPr="00E815D2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523CEE" w:rsidRPr="00523CEE" w:rsidRDefault="00523CEE" w:rsidP="00523CEE">
      <w:pPr>
        <w:ind w:firstLine="540"/>
        <w:jc w:val="both"/>
        <w:rPr>
          <w:sz w:val="26"/>
          <w:szCs w:val="26"/>
          <w:lang w:eastAsia="en-US"/>
        </w:rPr>
      </w:pPr>
      <w:r w:rsidRPr="00523CEE">
        <w:rPr>
          <w:sz w:val="26"/>
          <w:szCs w:val="26"/>
          <w:lang w:eastAsia="en-US"/>
        </w:rPr>
        <w:t>На основании приказа Департамента образования и молодежной политики ХМАО-Югры, департамента здравоохранения ХМАО-Югры от 16.09.2020 № 1340/1298 «О проведении в 2020-2021 учебном году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Ханты-Мансийского автономного округа – Югры, направленного на раннее выявление незаконного потребления наркотических средств и психотропных веществ, профилактических медицинских осмотров обучающихся» утвержден приказ департамента образования и молодежной политики администрации города Пыть-Ях от 18.09.2020 № 203 «О проведении в 2020-2021 учебном году социально-психологического тестирования лиц, обучающихся в общеобразовательных организациях».</w:t>
      </w:r>
    </w:p>
    <w:p w:rsidR="00920FEC" w:rsidRDefault="00523CEE" w:rsidP="00523CEE">
      <w:pPr>
        <w:ind w:firstLine="540"/>
        <w:jc w:val="both"/>
        <w:rPr>
          <w:sz w:val="26"/>
          <w:szCs w:val="26"/>
          <w:lang w:eastAsia="en-US"/>
        </w:rPr>
      </w:pPr>
      <w:r w:rsidRPr="00523CEE">
        <w:rPr>
          <w:sz w:val="26"/>
          <w:szCs w:val="26"/>
          <w:lang w:eastAsia="en-US"/>
        </w:rPr>
        <w:t>Из общего числа обучающихся, подлежащих социально-психологическому тестированию – 1919 человек, не прошли тестирование – 80 человек, в том числе по причине болезни – 13 человек, другие причины – 67 человек. Обучающиеся, от</w:t>
      </w:r>
      <w:r w:rsidR="00D83C07">
        <w:rPr>
          <w:sz w:val="26"/>
          <w:szCs w:val="26"/>
          <w:lang w:eastAsia="en-US"/>
        </w:rPr>
        <w:t>несенные к группе риска (ГР) – 22</w:t>
      </w:r>
      <w:r w:rsidRPr="00523CEE">
        <w:rPr>
          <w:sz w:val="26"/>
          <w:szCs w:val="26"/>
          <w:lang w:eastAsia="en-US"/>
        </w:rPr>
        <w:t xml:space="preserve"> человек</w:t>
      </w:r>
      <w:r w:rsidR="00D83C07">
        <w:rPr>
          <w:sz w:val="26"/>
          <w:szCs w:val="26"/>
          <w:lang w:eastAsia="en-US"/>
        </w:rPr>
        <w:t>а</w:t>
      </w:r>
      <w:r w:rsidRPr="00523CEE">
        <w:rPr>
          <w:sz w:val="26"/>
          <w:szCs w:val="26"/>
          <w:lang w:eastAsia="en-US"/>
        </w:rPr>
        <w:t>. С родителями несовершеннолетних (законными представителями) попавшими в группу риска проводится дальнейшая профилактическая работа, с целью прохождения медицинских осмотров.</w:t>
      </w:r>
    </w:p>
    <w:p w:rsidR="008B759F" w:rsidRDefault="008B759F" w:rsidP="000231D1">
      <w:pPr>
        <w:ind w:firstLine="540"/>
        <w:jc w:val="both"/>
        <w:rPr>
          <w:sz w:val="26"/>
          <w:szCs w:val="26"/>
        </w:rPr>
      </w:pPr>
    </w:p>
    <w:p w:rsidR="000E5D4B" w:rsidRDefault="000E5D4B" w:rsidP="000231D1">
      <w:pPr>
        <w:ind w:firstLine="540"/>
        <w:jc w:val="both"/>
        <w:rPr>
          <w:sz w:val="26"/>
          <w:szCs w:val="26"/>
        </w:rPr>
      </w:pPr>
    </w:p>
    <w:p w:rsidR="000E5D4B" w:rsidRDefault="000E5D4B" w:rsidP="000231D1">
      <w:pPr>
        <w:ind w:firstLine="540"/>
        <w:jc w:val="both"/>
        <w:rPr>
          <w:sz w:val="26"/>
          <w:szCs w:val="26"/>
        </w:rPr>
      </w:pPr>
    </w:p>
    <w:p w:rsidR="000E5D4B" w:rsidRDefault="000E5D4B" w:rsidP="000231D1">
      <w:pPr>
        <w:ind w:firstLine="540"/>
        <w:jc w:val="both"/>
        <w:rPr>
          <w:sz w:val="26"/>
          <w:szCs w:val="26"/>
        </w:rPr>
      </w:pPr>
    </w:p>
    <w:p w:rsidR="000E5D4B" w:rsidRDefault="000E5D4B" w:rsidP="000231D1">
      <w:pPr>
        <w:ind w:firstLine="540"/>
        <w:jc w:val="both"/>
        <w:rPr>
          <w:sz w:val="26"/>
          <w:szCs w:val="26"/>
        </w:rPr>
      </w:pPr>
    </w:p>
    <w:p w:rsidR="000E5D4B" w:rsidRDefault="000E5D4B" w:rsidP="000231D1">
      <w:pPr>
        <w:ind w:firstLine="540"/>
        <w:jc w:val="both"/>
        <w:rPr>
          <w:sz w:val="26"/>
          <w:szCs w:val="26"/>
        </w:rPr>
      </w:pPr>
    </w:p>
    <w:p w:rsidR="000E5D4B" w:rsidRPr="004723FA" w:rsidRDefault="000E5D4B" w:rsidP="000231D1">
      <w:pPr>
        <w:ind w:firstLine="540"/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540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lastRenderedPageBreak/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Целевые показатели муниципальной программы</w:t>
      </w:r>
    </w:p>
    <w:p w:rsidR="00920FEC" w:rsidRPr="004723FA" w:rsidRDefault="00920FEC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Таблица 2</w:t>
      </w:r>
    </w:p>
    <w:tbl>
      <w:tblPr>
        <w:tblW w:w="100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399"/>
        <w:gridCol w:w="850"/>
        <w:gridCol w:w="851"/>
        <w:gridCol w:w="850"/>
        <w:gridCol w:w="1985"/>
        <w:gridCol w:w="2439"/>
      </w:tblGrid>
      <w:tr w:rsidR="00920FEC" w:rsidRPr="000E5D4B" w:rsidTr="0035444F">
        <w:tc>
          <w:tcPr>
            <w:tcW w:w="720" w:type="dxa"/>
          </w:tcPr>
          <w:p w:rsidR="00920FEC" w:rsidRPr="000E5D4B" w:rsidRDefault="00920FEC" w:rsidP="00012D79">
            <w:pPr>
              <w:jc w:val="both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№ п/п</w:t>
            </w:r>
          </w:p>
        </w:tc>
        <w:tc>
          <w:tcPr>
            <w:tcW w:w="2399" w:type="dxa"/>
          </w:tcPr>
          <w:p w:rsidR="00920FEC" w:rsidRPr="000E5D4B" w:rsidRDefault="00920FEC" w:rsidP="00012D79">
            <w:pPr>
              <w:jc w:val="center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850" w:type="dxa"/>
          </w:tcPr>
          <w:p w:rsidR="00920FEC" w:rsidRPr="000E5D4B" w:rsidRDefault="00920FEC" w:rsidP="00012D79">
            <w:pPr>
              <w:jc w:val="center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План</w:t>
            </w:r>
          </w:p>
          <w:p w:rsidR="00920FEC" w:rsidRPr="000E5D4B" w:rsidRDefault="00920FEC" w:rsidP="008B759F">
            <w:pPr>
              <w:jc w:val="center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20</w:t>
            </w:r>
            <w:r w:rsidR="00D83C07" w:rsidRPr="000E5D4B">
              <w:rPr>
                <w:sz w:val="22"/>
                <w:szCs w:val="22"/>
              </w:rPr>
              <w:t>21</w:t>
            </w:r>
            <w:r w:rsidRPr="000E5D4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920FEC" w:rsidRPr="000E5D4B" w:rsidRDefault="00920FEC" w:rsidP="00012D79">
            <w:pPr>
              <w:jc w:val="center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Факт</w:t>
            </w:r>
          </w:p>
          <w:p w:rsidR="00920FEC" w:rsidRPr="000E5D4B" w:rsidRDefault="00920FEC" w:rsidP="00012D79">
            <w:pPr>
              <w:jc w:val="center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850" w:type="dxa"/>
          </w:tcPr>
          <w:p w:rsidR="00920FEC" w:rsidRPr="000E5D4B" w:rsidRDefault="00920FEC" w:rsidP="00012D79">
            <w:pPr>
              <w:jc w:val="center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1985" w:type="dxa"/>
          </w:tcPr>
          <w:p w:rsidR="00920FEC" w:rsidRPr="000E5D4B" w:rsidRDefault="00920FEC" w:rsidP="00012D79">
            <w:pPr>
              <w:jc w:val="center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439" w:type="dxa"/>
          </w:tcPr>
          <w:p w:rsidR="00920FEC" w:rsidRPr="000E5D4B" w:rsidRDefault="00920FEC" w:rsidP="00012D79">
            <w:pPr>
              <w:jc w:val="center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Причины недостижения показателя</w:t>
            </w:r>
          </w:p>
        </w:tc>
      </w:tr>
      <w:tr w:rsidR="00920FEC" w:rsidRPr="000E5D4B" w:rsidTr="0035444F">
        <w:trPr>
          <w:trHeight w:val="752"/>
        </w:trPr>
        <w:tc>
          <w:tcPr>
            <w:tcW w:w="720" w:type="dxa"/>
          </w:tcPr>
          <w:p w:rsidR="00920FEC" w:rsidRPr="000E5D4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99" w:type="dxa"/>
          </w:tcPr>
          <w:p w:rsidR="00920FEC" w:rsidRPr="000E5D4B" w:rsidRDefault="00920FEC" w:rsidP="00012D79">
            <w:pPr>
              <w:jc w:val="both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Показатели непосредственных результатов</w:t>
            </w:r>
          </w:p>
        </w:tc>
        <w:tc>
          <w:tcPr>
            <w:tcW w:w="850" w:type="dxa"/>
          </w:tcPr>
          <w:p w:rsidR="00920FEC" w:rsidRPr="000E5D4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20FEC" w:rsidRPr="000E5D4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20FEC" w:rsidRPr="000E5D4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20FEC" w:rsidRPr="000E5D4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39" w:type="dxa"/>
          </w:tcPr>
          <w:p w:rsidR="00920FEC" w:rsidRPr="000E5D4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0E5D4B" w:rsidTr="00D83C07">
        <w:trPr>
          <w:trHeight w:val="4395"/>
        </w:trPr>
        <w:tc>
          <w:tcPr>
            <w:tcW w:w="720" w:type="dxa"/>
          </w:tcPr>
          <w:p w:rsidR="00920FEC" w:rsidRPr="000E5D4B" w:rsidRDefault="00920FEC" w:rsidP="00012D79">
            <w:pPr>
              <w:jc w:val="both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1</w:t>
            </w:r>
          </w:p>
        </w:tc>
        <w:tc>
          <w:tcPr>
            <w:tcW w:w="2399" w:type="dxa"/>
          </w:tcPr>
          <w:p w:rsidR="00920FEC" w:rsidRPr="000E5D4B" w:rsidRDefault="00D83C07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E5D4B">
              <w:rPr>
                <w:color w:val="000000"/>
                <w:sz w:val="22"/>
                <w:szCs w:val="22"/>
              </w:rPr>
              <w:t xml:space="preserve">Снижение уровня преступности (число зарегистрированных преступлений на 100 тыс. человек населения), </w:t>
            </w:r>
            <w:proofErr w:type="spellStart"/>
            <w:r w:rsidRPr="000E5D4B">
              <w:rPr>
                <w:color w:val="000000"/>
                <w:sz w:val="22"/>
                <w:szCs w:val="22"/>
              </w:rPr>
              <w:t>ед</w:t>
            </w:r>
            <w:proofErr w:type="spellEnd"/>
            <w:r w:rsidRPr="000E5D4B">
              <w:rPr>
                <w:sz w:val="22"/>
                <w:szCs w:val="22"/>
              </w:rPr>
              <w:t xml:space="preserve"> </w:t>
            </w:r>
            <w:r w:rsidR="00407E74" w:rsidRPr="000E5D4B">
              <w:rPr>
                <w:sz w:val="22"/>
                <w:szCs w:val="22"/>
              </w:rPr>
              <w:t>(обратный показатель)</w:t>
            </w:r>
          </w:p>
        </w:tc>
        <w:tc>
          <w:tcPr>
            <w:tcW w:w="850" w:type="dxa"/>
          </w:tcPr>
          <w:p w:rsidR="00920FEC" w:rsidRPr="000E5D4B" w:rsidRDefault="00D83C07" w:rsidP="00012D79">
            <w:pPr>
              <w:jc w:val="both"/>
              <w:rPr>
                <w:sz w:val="22"/>
                <w:szCs w:val="22"/>
              </w:rPr>
            </w:pPr>
            <w:r w:rsidRPr="000E5D4B">
              <w:rPr>
                <w:color w:val="000000"/>
                <w:sz w:val="22"/>
                <w:szCs w:val="22"/>
              </w:rPr>
              <w:t>1418</w:t>
            </w:r>
          </w:p>
        </w:tc>
        <w:tc>
          <w:tcPr>
            <w:tcW w:w="851" w:type="dxa"/>
          </w:tcPr>
          <w:p w:rsidR="00920FEC" w:rsidRPr="000E5D4B" w:rsidRDefault="00D83C07" w:rsidP="00012D79">
            <w:pPr>
              <w:jc w:val="both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386,7</w:t>
            </w:r>
          </w:p>
        </w:tc>
        <w:tc>
          <w:tcPr>
            <w:tcW w:w="850" w:type="dxa"/>
          </w:tcPr>
          <w:p w:rsidR="00920FEC" w:rsidRPr="000E5D4B" w:rsidRDefault="00D83C07" w:rsidP="00A278BE">
            <w:pPr>
              <w:jc w:val="both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367</w:t>
            </w:r>
          </w:p>
        </w:tc>
        <w:tc>
          <w:tcPr>
            <w:tcW w:w="1985" w:type="dxa"/>
          </w:tcPr>
          <w:p w:rsidR="00920FEC" w:rsidRPr="000E5D4B" w:rsidRDefault="00920FEC" w:rsidP="000E5D4B">
            <w:pPr>
              <w:jc w:val="both"/>
              <w:rPr>
                <w:sz w:val="22"/>
                <w:szCs w:val="22"/>
              </w:rPr>
            </w:pPr>
            <w:r w:rsidRPr="000E5D4B">
              <w:rPr>
                <w:color w:val="000000"/>
                <w:sz w:val="22"/>
                <w:szCs w:val="22"/>
              </w:rPr>
              <w:t>Рассчитывается как отношение числа зарегистрированных преступлений (</w:t>
            </w:r>
            <w:r w:rsidR="000E5D4B" w:rsidRPr="000E5D4B">
              <w:rPr>
                <w:color w:val="000000"/>
                <w:sz w:val="22"/>
                <w:szCs w:val="22"/>
              </w:rPr>
              <w:t>153</w:t>
            </w:r>
            <w:r w:rsidRPr="000E5D4B">
              <w:rPr>
                <w:color w:val="000000"/>
                <w:sz w:val="22"/>
                <w:szCs w:val="22"/>
              </w:rPr>
              <w:t>) на 100 тыс. человек населения</w:t>
            </w:r>
            <w:r w:rsidR="00A278BE" w:rsidRPr="000E5D4B">
              <w:rPr>
                <w:color w:val="000000"/>
                <w:sz w:val="22"/>
                <w:szCs w:val="22"/>
              </w:rPr>
              <w:t xml:space="preserve"> (</w:t>
            </w:r>
            <w:r w:rsidR="008B759F" w:rsidRPr="000E5D4B">
              <w:rPr>
                <w:color w:val="000000"/>
                <w:sz w:val="22"/>
                <w:szCs w:val="22"/>
              </w:rPr>
              <w:t xml:space="preserve">39 </w:t>
            </w:r>
            <w:r w:rsidR="000E5D4B" w:rsidRPr="000E5D4B">
              <w:rPr>
                <w:color w:val="000000"/>
                <w:sz w:val="22"/>
                <w:szCs w:val="22"/>
              </w:rPr>
              <w:t>570</w:t>
            </w:r>
            <w:r w:rsidR="00A278BE" w:rsidRPr="000E5D4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439" w:type="dxa"/>
          </w:tcPr>
          <w:p w:rsidR="00D83C07" w:rsidRPr="000E5D4B" w:rsidRDefault="00D83C07" w:rsidP="000E5D4B">
            <w:pPr>
              <w:jc w:val="both"/>
              <w:rPr>
                <w:sz w:val="22"/>
                <w:szCs w:val="22"/>
              </w:rPr>
            </w:pPr>
          </w:p>
        </w:tc>
      </w:tr>
      <w:tr w:rsidR="00D83C07" w:rsidRPr="000E5D4B" w:rsidTr="0035444F">
        <w:trPr>
          <w:trHeight w:val="405"/>
        </w:trPr>
        <w:tc>
          <w:tcPr>
            <w:tcW w:w="720" w:type="dxa"/>
          </w:tcPr>
          <w:p w:rsidR="00D83C07" w:rsidRPr="000E5D4B" w:rsidRDefault="00D83C07" w:rsidP="00012D79">
            <w:pPr>
              <w:jc w:val="both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2.</w:t>
            </w:r>
          </w:p>
        </w:tc>
        <w:tc>
          <w:tcPr>
            <w:tcW w:w="2399" w:type="dxa"/>
          </w:tcPr>
          <w:p w:rsidR="00D83C07" w:rsidRPr="000E5D4B" w:rsidRDefault="00D83C07" w:rsidP="00D83C07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E5D4B">
              <w:rPr>
                <w:color w:val="000000"/>
                <w:sz w:val="22"/>
                <w:szCs w:val="22"/>
                <w:shd w:val="clear" w:color="auto" w:fill="FFFFFF"/>
              </w:rPr>
              <w:t>Увеличение числа видеокамер, установленных в общественных местах, в том числе на улицах, ед.</w:t>
            </w:r>
          </w:p>
          <w:p w:rsidR="00D83C07" w:rsidRPr="000E5D4B" w:rsidRDefault="00D83C07" w:rsidP="00012D79">
            <w:pPr>
              <w:spacing w:line="20" w:lineRule="atLeast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D83C07" w:rsidRPr="000E5D4B" w:rsidRDefault="00D83C07" w:rsidP="00012D79">
            <w:pPr>
              <w:jc w:val="both"/>
              <w:rPr>
                <w:color w:val="000000"/>
                <w:sz w:val="22"/>
                <w:szCs w:val="22"/>
              </w:rPr>
            </w:pPr>
            <w:r w:rsidRPr="000E5D4B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51" w:type="dxa"/>
          </w:tcPr>
          <w:p w:rsidR="00D83C07" w:rsidRPr="000E5D4B" w:rsidRDefault="00D83C07" w:rsidP="00012D79">
            <w:pPr>
              <w:jc w:val="both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92</w:t>
            </w:r>
          </w:p>
        </w:tc>
        <w:tc>
          <w:tcPr>
            <w:tcW w:w="850" w:type="dxa"/>
          </w:tcPr>
          <w:p w:rsidR="00D83C07" w:rsidRPr="000E5D4B" w:rsidRDefault="005470E3" w:rsidP="00A278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985" w:type="dxa"/>
          </w:tcPr>
          <w:p w:rsidR="00D83C07" w:rsidRPr="000E5D4B" w:rsidRDefault="00D83C07" w:rsidP="00CB4EB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39" w:type="dxa"/>
          </w:tcPr>
          <w:p w:rsidR="00D83C07" w:rsidRPr="000E5D4B" w:rsidRDefault="00D83C07" w:rsidP="0035444F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0E5D4B" w:rsidTr="0035444F">
        <w:trPr>
          <w:trHeight w:val="285"/>
        </w:trPr>
        <w:tc>
          <w:tcPr>
            <w:tcW w:w="720" w:type="dxa"/>
          </w:tcPr>
          <w:p w:rsidR="00920FEC" w:rsidRPr="000E5D4B" w:rsidRDefault="00920FEC" w:rsidP="00012D79">
            <w:pPr>
              <w:jc w:val="both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2</w:t>
            </w:r>
          </w:p>
        </w:tc>
        <w:tc>
          <w:tcPr>
            <w:tcW w:w="2399" w:type="dxa"/>
          </w:tcPr>
          <w:p w:rsidR="00920FEC" w:rsidRPr="000E5D4B" w:rsidRDefault="00D83C07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E5D4B">
              <w:rPr>
                <w:color w:val="000000"/>
                <w:sz w:val="22"/>
                <w:szCs w:val="22"/>
              </w:rPr>
              <w:t xml:space="preserve">Снижение общей распространенности наркомании (на 100 тыс. населения), </w:t>
            </w:r>
            <w:proofErr w:type="spellStart"/>
            <w:r w:rsidRPr="000E5D4B">
              <w:rPr>
                <w:color w:val="000000"/>
                <w:sz w:val="22"/>
                <w:szCs w:val="22"/>
              </w:rPr>
              <w:t>ед</w:t>
            </w:r>
            <w:proofErr w:type="spellEnd"/>
          </w:p>
        </w:tc>
        <w:tc>
          <w:tcPr>
            <w:tcW w:w="850" w:type="dxa"/>
          </w:tcPr>
          <w:p w:rsidR="00920FEC" w:rsidRPr="000E5D4B" w:rsidRDefault="00D83C07" w:rsidP="00133DD2">
            <w:pPr>
              <w:jc w:val="both"/>
              <w:rPr>
                <w:color w:val="000000"/>
                <w:sz w:val="22"/>
                <w:szCs w:val="22"/>
              </w:rPr>
            </w:pPr>
            <w:r w:rsidRPr="000E5D4B">
              <w:rPr>
                <w:color w:val="000000"/>
                <w:sz w:val="22"/>
                <w:szCs w:val="22"/>
              </w:rPr>
              <w:t>316,3</w:t>
            </w:r>
          </w:p>
          <w:p w:rsidR="00D83C07" w:rsidRPr="000E5D4B" w:rsidRDefault="00D83C07" w:rsidP="00133DD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20FEC" w:rsidRPr="000E5D4B" w:rsidRDefault="000E5D4B" w:rsidP="00012D79">
            <w:pPr>
              <w:jc w:val="both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202,2</w:t>
            </w:r>
          </w:p>
        </w:tc>
        <w:tc>
          <w:tcPr>
            <w:tcW w:w="850" w:type="dxa"/>
          </w:tcPr>
          <w:p w:rsidR="00920FEC" w:rsidRPr="000E5D4B" w:rsidRDefault="005470E3" w:rsidP="00EF709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156,4</w:t>
            </w:r>
          </w:p>
        </w:tc>
        <w:tc>
          <w:tcPr>
            <w:tcW w:w="1985" w:type="dxa"/>
          </w:tcPr>
          <w:p w:rsidR="00920FEC" w:rsidRPr="000E5D4B" w:rsidRDefault="00920FEC" w:rsidP="000E5D4B">
            <w:pPr>
              <w:jc w:val="both"/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0E5D4B">
              <w:rPr>
                <w:sz w:val="22"/>
                <w:szCs w:val="22"/>
                <w:lang w:val="en-US"/>
              </w:rPr>
              <w:t>Z</w:t>
            </w:r>
            <w:r w:rsidRPr="000E5D4B">
              <w:rPr>
                <w:sz w:val="22"/>
                <w:szCs w:val="22"/>
              </w:rPr>
              <w:t>=</w:t>
            </w:r>
            <w:r w:rsidRPr="000E5D4B">
              <w:rPr>
                <w:sz w:val="22"/>
                <w:szCs w:val="22"/>
                <w:lang w:val="en-US"/>
              </w:rPr>
              <w:t>A</w:t>
            </w:r>
            <w:r w:rsidRPr="000E5D4B">
              <w:rPr>
                <w:sz w:val="22"/>
                <w:szCs w:val="22"/>
              </w:rPr>
              <w:t>*100000/численность населения (</w:t>
            </w:r>
            <w:r w:rsidR="00A278BE" w:rsidRPr="000E5D4B">
              <w:rPr>
                <w:sz w:val="22"/>
                <w:szCs w:val="22"/>
              </w:rPr>
              <w:t>39</w:t>
            </w:r>
            <w:r w:rsidR="008B759F" w:rsidRPr="000E5D4B">
              <w:rPr>
                <w:sz w:val="22"/>
                <w:szCs w:val="22"/>
              </w:rPr>
              <w:t xml:space="preserve"> </w:t>
            </w:r>
            <w:r w:rsidR="000E5D4B" w:rsidRPr="000E5D4B">
              <w:rPr>
                <w:sz w:val="22"/>
                <w:szCs w:val="22"/>
              </w:rPr>
              <w:t>570</w:t>
            </w:r>
            <w:r w:rsidRPr="000E5D4B">
              <w:rPr>
                <w:sz w:val="22"/>
                <w:szCs w:val="22"/>
              </w:rPr>
              <w:t xml:space="preserve">), где </w:t>
            </w:r>
            <w:r w:rsidRPr="000E5D4B">
              <w:rPr>
                <w:sz w:val="22"/>
                <w:szCs w:val="22"/>
                <w:lang w:val="en-US"/>
              </w:rPr>
              <w:t>Z</w:t>
            </w:r>
            <w:r w:rsidRPr="000E5D4B">
              <w:rPr>
                <w:sz w:val="22"/>
                <w:szCs w:val="22"/>
              </w:rPr>
              <w:t xml:space="preserve"> – </w:t>
            </w:r>
            <w:r w:rsidRPr="000E5D4B">
              <w:rPr>
                <w:sz w:val="22"/>
                <w:szCs w:val="22"/>
              </w:rPr>
              <w:lastRenderedPageBreak/>
              <w:t xml:space="preserve">общая распространенность наркомании в расчете на 100 тысяч человек А </w:t>
            </w:r>
            <w:r w:rsidR="00CB4EBF" w:rsidRPr="000E5D4B">
              <w:rPr>
                <w:sz w:val="22"/>
                <w:szCs w:val="22"/>
              </w:rPr>
              <w:t>– число</w:t>
            </w:r>
            <w:r w:rsidRPr="000E5D4B">
              <w:rPr>
                <w:sz w:val="22"/>
                <w:szCs w:val="22"/>
              </w:rPr>
              <w:t xml:space="preserve"> лиц, зарегистрированных в учреждениях здравоохранения с диагнозом наркомания (</w:t>
            </w:r>
            <w:r w:rsidR="000E5D4B" w:rsidRPr="000E5D4B">
              <w:rPr>
                <w:sz w:val="22"/>
                <w:szCs w:val="22"/>
              </w:rPr>
              <w:t>8</w:t>
            </w:r>
            <w:r w:rsidR="00CB4EBF" w:rsidRPr="000E5D4B">
              <w:rPr>
                <w:sz w:val="22"/>
                <w:szCs w:val="22"/>
              </w:rPr>
              <w:t>0</w:t>
            </w:r>
            <w:r w:rsidRPr="000E5D4B">
              <w:rPr>
                <w:sz w:val="22"/>
                <w:szCs w:val="22"/>
              </w:rPr>
              <w:t>)</w:t>
            </w:r>
          </w:p>
        </w:tc>
        <w:tc>
          <w:tcPr>
            <w:tcW w:w="2439" w:type="dxa"/>
          </w:tcPr>
          <w:p w:rsidR="00920FEC" w:rsidRPr="000E5D4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0E5D4B" w:rsidTr="0035444F">
        <w:tc>
          <w:tcPr>
            <w:tcW w:w="3119" w:type="dxa"/>
            <w:gridSpan w:val="2"/>
          </w:tcPr>
          <w:p w:rsidR="00920FEC" w:rsidRPr="000E5D4B" w:rsidRDefault="00920FEC" w:rsidP="00D443C3">
            <w:pPr>
              <w:rPr>
                <w:sz w:val="22"/>
                <w:szCs w:val="22"/>
              </w:rPr>
            </w:pPr>
            <w:r w:rsidRPr="000E5D4B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850" w:type="dxa"/>
          </w:tcPr>
          <w:p w:rsidR="00920FEC" w:rsidRPr="000E5D4B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20FEC" w:rsidRPr="000E5D4B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20FEC" w:rsidRPr="000E5D4B" w:rsidRDefault="005470E3" w:rsidP="00547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521,3</w:t>
            </w:r>
          </w:p>
        </w:tc>
        <w:tc>
          <w:tcPr>
            <w:tcW w:w="1985" w:type="dxa"/>
          </w:tcPr>
          <w:p w:rsidR="00920FEC" w:rsidRPr="000E5D4B" w:rsidRDefault="00920FEC">
            <w:pPr>
              <w:rPr>
                <w:sz w:val="22"/>
                <w:szCs w:val="22"/>
              </w:rPr>
            </w:pPr>
          </w:p>
        </w:tc>
        <w:tc>
          <w:tcPr>
            <w:tcW w:w="2439" w:type="dxa"/>
          </w:tcPr>
          <w:p w:rsidR="00920FEC" w:rsidRPr="000E5D4B" w:rsidRDefault="00920FEC" w:rsidP="00B05675">
            <w:pPr>
              <w:rPr>
                <w:sz w:val="22"/>
                <w:szCs w:val="22"/>
              </w:rPr>
            </w:pPr>
          </w:p>
        </w:tc>
      </w:tr>
    </w:tbl>
    <w:p w:rsidR="00920FEC" w:rsidRDefault="00920FEC" w:rsidP="00AA5077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67"/>
        <w:gridCol w:w="3083"/>
      </w:tblGrid>
      <w:tr w:rsidR="009532EE" w:rsidRPr="009532EE" w:rsidTr="007C7CF0">
        <w:tc>
          <w:tcPr>
            <w:tcW w:w="5637" w:type="dxa"/>
          </w:tcPr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3650" w:type="dxa"/>
            <w:gridSpan w:val="2"/>
          </w:tcPr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D9D9D9"/>
                <w:sz w:val="18"/>
                <w:szCs w:val="18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D9D9D9"/>
                <w:sz w:val="18"/>
                <w:szCs w:val="18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</w:tr>
      <w:tr w:rsidR="009532EE" w:rsidRPr="009532EE" w:rsidTr="007C7CF0">
        <w:tc>
          <w:tcPr>
            <w:tcW w:w="6204" w:type="dxa"/>
            <w:gridSpan w:val="2"/>
            <w:tcBorders>
              <w:right w:val="single" w:sz="4" w:space="0" w:color="auto"/>
            </w:tcBorders>
          </w:tcPr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EE" w:rsidRPr="009532EE" w:rsidRDefault="009532EE" w:rsidP="009532EE">
            <w:pPr>
              <w:jc w:val="center"/>
              <w:rPr>
                <w:b/>
                <w:color w:val="D9D9D9"/>
                <w:sz w:val="20"/>
                <w:lang w:eastAsia="en-US"/>
              </w:rPr>
            </w:pPr>
            <w:r w:rsidRPr="009532EE">
              <w:rPr>
                <w:b/>
                <w:color w:val="D9D9D9"/>
                <w:sz w:val="20"/>
                <w:lang w:eastAsia="en-US"/>
              </w:rPr>
              <w:t>ДОКУМЕНТ ПОДПИСАН</w:t>
            </w:r>
          </w:p>
          <w:p w:rsidR="009532EE" w:rsidRPr="009532EE" w:rsidRDefault="009532EE" w:rsidP="009532EE">
            <w:pPr>
              <w:jc w:val="center"/>
              <w:rPr>
                <w:b/>
                <w:color w:val="D9D9D9"/>
                <w:sz w:val="20"/>
                <w:lang w:eastAsia="en-US"/>
              </w:rPr>
            </w:pPr>
            <w:r w:rsidRPr="009532EE">
              <w:rPr>
                <w:b/>
                <w:color w:val="D9D9D9"/>
                <w:sz w:val="20"/>
                <w:lang w:eastAsia="en-US"/>
              </w:rPr>
              <w:t>ПРОСТОЙ ЭЛЕКТРОННОЙ ПОДПИСЬЮ</w:t>
            </w: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rPr>
                <w:color w:val="D9D9D9"/>
                <w:sz w:val="8"/>
                <w:szCs w:val="8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  <w:lang w:eastAsia="en-US"/>
              </w:rPr>
            </w:pPr>
            <w:r w:rsidRPr="009532EE">
              <w:rPr>
                <w:color w:val="D9D9D9"/>
                <w:sz w:val="18"/>
                <w:szCs w:val="18"/>
                <w:lang w:eastAsia="en-US"/>
              </w:rPr>
              <w:t>Владелец [Подписант]</w:t>
            </w: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  <w:lang w:eastAsia="en-US"/>
              </w:rPr>
            </w:pPr>
            <w:r w:rsidRPr="009532EE">
              <w:rPr>
                <w:color w:val="D9D9D9"/>
                <w:sz w:val="18"/>
                <w:szCs w:val="18"/>
                <w:lang w:eastAsia="en-US"/>
              </w:rPr>
              <w:t>Код владельца [Код подписанта]</w:t>
            </w: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  <w:lang w:eastAsia="en-US"/>
              </w:rPr>
            </w:pPr>
            <w:r w:rsidRPr="009532EE">
              <w:rPr>
                <w:color w:val="D9D9D9"/>
                <w:sz w:val="18"/>
                <w:szCs w:val="18"/>
                <w:lang w:eastAsia="en-US"/>
              </w:rPr>
              <w:t xml:space="preserve">Дата подписания [Дата подписи] </w:t>
            </w:r>
          </w:p>
        </w:tc>
      </w:tr>
    </w:tbl>
    <w:p w:rsidR="00F53EAC" w:rsidRPr="004723FA" w:rsidRDefault="00F53EAC" w:rsidP="00AA5077">
      <w:pPr>
        <w:jc w:val="both"/>
        <w:rPr>
          <w:sz w:val="26"/>
          <w:szCs w:val="26"/>
        </w:rPr>
      </w:pPr>
      <w:bookmarkStart w:id="0" w:name="_GoBack"/>
      <w:bookmarkEnd w:id="0"/>
    </w:p>
    <w:sectPr w:rsidR="00F53EAC" w:rsidRPr="004723FA" w:rsidSect="00D22C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44F5"/>
    <w:rsid w:val="00012D79"/>
    <w:rsid w:val="000205A9"/>
    <w:rsid w:val="00021DCE"/>
    <w:rsid w:val="000231D1"/>
    <w:rsid w:val="000252FC"/>
    <w:rsid w:val="00033676"/>
    <w:rsid w:val="00033999"/>
    <w:rsid w:val="00037644"/>
    <w:rsid w:val="00051CBD"/>
    <w:rsid w:val="0005272E"/>
    <w:rsid w:val="000559D1"/>
    <w:rsid w:val="00061184"/>
    <w:rsid w:val="00072508"/>
    <w:rsid w:val="00073289"/>
    <w:rsid w:val="000734A0"/>
    <w:rsid w:val="00092E3B"/>
    <w:rsid w:val="000931AC"/>
    <w:rsid w:val="000939C0"/>
    <w:rsid w:val="000A3ECD"/>
    <w:rsid w:val="000A6E6B"/>
    <w:rsid w:val="000C5772"/>
    <w:rsid w:val="000D0F45"/>
    <w:rsid w:val="000D524C"/>
    <w:rsid w:val="000E05C7"/>
    <w:rsid w:val="000E0EC9"/>
    <w:rsid w:val="000E5D4B"/>
    <w:rsid w:val="00100E6A"/>
    <w:rsid w:val="00105957"/>
    <w:rsid w:val="001200FB"/>
    <w:rsid w:val="00122BA8"/>
    <w:rsid w:val="00124651"/>
    <w:rsid w:val="001246D3"/>
    <w:rsid w:val="0013238B"/>
    <w:rsid w:val="00133DD2"/>
    <w:rsid w:val="0013544E"/>
    <w:rsid w:val="0014011E"/>
    <w:rsid w:val="001513DB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3C30"/>
    <w:rsid w:val="001E052D"/>
    <w:rsid w:val="001F1524"/>
    <w:rsid w:val="00201028"/>
    <w:rsid w:val="002011B0"/>
    <w:rsid w:val="00201320"/>
    <w:rsid w:val="00202CD0"/>
    <w:rsid w:val="0021350A"/>
    <w:rsid w:val="002206AF"/>
    <w:rsid w:val="00220D96"/>
    <w:rsid w:val="002260D9"/>
    <w:rsid w:val="0024453D"/>
    <w:rsid w:val="0024469D"/>
    <w:rsid w:val="00244BBB"/>
    <w:rsid w:val="00256815"/>
    <w:rsid w:val="002722EB"/>
    <w:rsid w:val="00274264"/>
    <w:rsid w:val="00277D21"/>
    <w:rsid w:val="002814F1"/>
    <w:rsid w:val="00287CB3"/>
    <w:rsid w:val="0029783F"/>
    <w:rsid w:val="002A19BD"/>
    <w:rsid w:val="002A2F7C"/>
    <w:rsid w:val="002A727A"/>
    <w:rsid w:val="002B15CE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2F0052"/>
    <w:rsid w:val="00300F5D"/>
    <w:rsid w:val="00306FEB"/>
    <w:rsid w:val="00316D18"/>
    <w:rsid w:val="003242EA"/>
    <w:rsid w:val="003257D2"/>
    <w:rsid w:val="003266AD"/>
    <w:rsid w:val="00335AF4"/>
    <w:rsid w:val="00345856"/>
    <w:rsid w:val="00350631"/>
    <w:rsid w:val="00351BF2"/>
    <w:rsid w:val="0035444F"/>
    <w:rsid w:val="003568A9"/>
    <w:rsid w:val="00357095"/>
    <w:rsid w:val="00357A68"/>
    <w:rsid w:val="003632BE"/>
    <w:rsid w:val="00363FE2"/>
    <w:rsid w:val="0036430B"/>
    <w:rsid w:val="00365502"/>
    <w:rsid w:val="00370843"/>
    <w:rsid w:val="0038533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07E74"/>
    <w:rsid w:val="004115D9"/>
    <w:rsid w:val="0042045C"/>
    <w:rsid w:val="004216AC"/>
    <w:rsid w:val="004427FA"/>
    <w:rsid w:val="00442D30"/>
    <w:rsid w:val="00451C29"/>
    <w:rsid w:val="004557FE"/>
    <w:rsid w:val="00456A55"/>
    <w:rsid w:val="00463D1E"/>
    <w:rsid w:val="004723FA"/>
    <w:rsid w:val="00477D97"/>
    <w:rsid w:val="004818D4"/>
    <w:rsid w:val="004821C7"/>
    <w:rsid w:val="004822BD"/>
    <w:rsid w:val="00490B1D"/>
    <w:rsid w:val="00491579"/>
    <w:rsid w:val="00496B1A"/>
    <w:rsid w:val="004A7ED9"/>
    <w:rsid w:val="004B4DD6"/>
    <w:rsid w:val="004B5077"/>
    <w:rsid w:val="004B7B7A"/>
    <w:rsid w:val="004C03C4"/>
    <w:rsid w:val="004C1B21"/>
    <w:rsid w:val="004E03AA"/>
    <w:rsid w:val="00500983"/>
    <w:rsid w:val="00500D8C"/>
    <w:rsid w:val="00514A3E"/>
    <w:rsid w:val="00523CEE"/>
    <w:rsid w:val="00526187"/>
    <w:rsid w:val="00544FDB"/>
    <w:rsid w:val="005470E3"/>
    <w:rsid w:val="00552D76"/>
    <w:rsid w:val="0055731F"/>
    <w:rsid w:val="0056348E"/>
    <w:rsid w:val="0056707E"/>
    <w:rsid w:val="005736B8"/>
    <w:rsid w:val="0057676F"/>
    <w:rsid w:val="00577C39"/>
    <w:rsid w:val="0058229A"/>
    <w:rsid w:val="00583373"/>
    <w:rsid w:val="00597DB5"/>
    <w:rsid w:val="005A0B76"/>
    <w:rsid w:val="005A63C1"/>
    <w:rsid w:val="005B0F0F"/>
    <w:rsid w:val="005B7139"/>
    <w:rsid w:val="005B7EF2"/>
    <w:rsid w:val="005C060A"/>
    <w:rsid w:val="005D6042"/>
    <w:rsid w:val="005F0B81"/>
    <w:rsid w:val="005F3CE2"/>
    <w:rsid w:val="00617597"/>
    <w:rsid w:val="00623115"/>
    <w:rsid w:val="00636D30"/>
    <w:rsid w:val="00636DC1"/>
    <w:rsid w:val="0064359E"/>
    <w:rsid w:val="00652AAD"/>
    <w:rsid w:val="00653021"/>
    <w:rsid w:val="00655631"/>
    <w:rsid w:val="006647C3"/>
    <w:rsid w:val="00665998"/>
    <w:rsid w:val="0067060B"/>
    <w:rsid w:val="0068034F"/>
    <w:rsid w:val="0068128A"/>
    <w:rsid w:val="006B5ABF"/>
    <w:rsid w:val="006B7567"/>
    <w:rsid w:val="006B7EBF"/>
    <w:rsid w:val="006D087C"/>
    <w:rsid w:val="006D1198"/>
    <w:rsid w:val="006D745B"/>
    <w:rsid w:val="006E3E3C"/>
    <w:rsid w:val="006E798F"/>
    <w:rsid w:val="006F0381"/>
    <w:rsid w:val="006F0EC5"/>
    <w:rsid w:val="00711007"/>
    <w:rsid w:val="00714692"/>
    <w:rsid w:val="00715CFF"/>
    <w:rsid w:val="0073328C"/>
    <w:rsid w:val="00736849"/>
    <w:rsid w:val="00743068"/>
    <w:rsid w:val="007536CA"/>
    <w:rsid w:val="007643A9"/>
    <w:rsid w:val="007706C6"/>
    <w:rsid w:val="007758DF"/>
    <w:rsid w:val="007776E9"/>
    <w:rsid w:val="00783428"/>
    <w:rsid w:val="00791212"/>
    <w:rsid w:val="007A0804"/>
    <w:rsid w:val="007A4EB4"/>
    <w:rsid w:val="007B2ABF"/>
    <w:rsid w:val="007B3937"/>
    <w:rsid w:val="007B3CB2"/>
    <w:rsid w:val="007B4550"/>
    <w:rsid w:val="007D05B3"/>
    <w:rsid w:val="007D47CA"/>
    <w:rsid w:val="007D6998"/>
    <w:rsid w:val="007E5ABB"/>
    <w:rsid w:val="007F4BE5"/>
    <w:rsid w:val="00800202"/>
    <w:rsid w:val="0081006E"/>
    <w:rsid w:val="008109B3"/>
    <w:rsid w:val="0082102F"/>
    <w:rsid w:val="00822A9B"/>
    <w:rsid w:val="00834CAA"/>
    <w:rsid w:val="00837F26"/>
    <w:rsid w:val="008545C2"/>
    <w:rsid w:val="00855258"/>
    <w:rsid w:val="0085564D"/>
    <w:rsid w:val="00856030"/>
    <w:rsid w:val="00860AC1"/>
    <w:rsid w:val="008667D7"/>
    <w:rsid w:val="00876864"/>
    <w:rsid w:val="00880556"/>
    <w:rsid w:val="00895250"/>
    <w:rsid w:val="008A23E7"/>
    <w:rsid w:val="008B0B93"/>
    <w:rsid w:val="008B759F"/>
    <w:rsid w:val="008B7BA1"/>
    <w:rsid w:val="008C2ECC"/>
    <w:rsid w:val="008D2405"/>
    <w:rsid w:val="008D3C15"/>
    <w:rsid w:val="008F5D2D"/>
    <w:rsid w:val="009036D4"/>
    <w:rsid w:val="00903960"/>
    <w:rsid w:val="00904780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135E"/>
    <w:rsid w:val="00952729"/>
    <w:rsid w:val="009532EE"/>
    <w:rsid w:val="0095382B"/>
    <w:rsid w:val="00957648"/>
    <w:rsid w:val="009616A8"/>
    <w:rsid w:val="00964AB3"/>
    <w:rsid w:val="009711B2"/>
    <w:rsid w:val="00984C7E"/>
    <w:rsid w:val="00984FFF"/>
    <w:rsid w:val="00991709"/>
    <w:rsid w:val="00996210"/>
    <w:rsid w:val="009A025F"/>
    <w:rsid w:val="009A1401"/>
    <w:rsid w:val="009A5C82"/>
    <w:rsid w:val="009B1418"/>
    <w:rsid w:val="009C2593"/>
    <w:rsid w:val="009C523A"/>
    <w:rsid w:val="009D4236"/>
    <w:rsid w:val="009E3A96"/>
    <w:rsid w:val="009E6A40"/>
    <w:rsid w:val="009E7868"/>
    <w:rsid w:val="009F0F49"/>
    <w:rsid w:val="009F2200"/>
    <w:rsid w:val="009F4169"/>
    <w:rsid w:val="00A009D1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428C"/>
    <w:rsid w:val="00B053B0"/>
    <w:rsid w:val="00B05675"/>
    <w:rsid w:val="00B1458F"/>
    <w:rsid w:val="00B16997"/>
    <w:rsid w:val="00B2220B"/>
    <w:rsid w:val="00B23A97"/>
    <w:rsid w:val="00B27FCE"/>
    <w:rsid w:val="00B52A99"/>
    <w:rsid w:val="00B56B85"/>
    <w:rsid w:val="00B606D7"/>
    <w:rsid w:val="00B63E99"/>
    <w:rsid w:val="00B80CE6"/>
    <w:rsid w:val="00B85A23"/>
    <w:rsid w:val="00B91B3B"/>
    <w:rsid w:val="00B93693"/>
    <w:rsid w:val="00BA0BC0"/>
    <w:rsid w:val="00BA4E54"/>
    <w:rsid w:val="00BB5F4F"/>
    <w:rsid w:val="00BC5DDA"/>
    <w:rsid w:val="00BE258E"/>
    <w:rsid w:val="00BE4A8B"/>
    <w:rsid w:val="00BE7F89"/>
    <w:rsid w:val="00BF168B"/>
    <w:rsid w:val="00C02BC3"/>
    <w:rsid w:val="00C07D27"/>
    <w:rsid w:val="00C147FA"/>
    <w:rsid w:val="00C22105"/>
    <w:rsid w:val="00C425BD"/>
    <w:rsid w:val="00C4424F"/>
    <w:rsid w:val="00C57C97"/>
    <w:rsid w:val="00C714AC"/>
    <w:rsid w:val="00C76FCA"/>
    <w:rsid w:val="00C77B12"/>
    <w:rsid w:val="00C83926"/>
    <w:rsid w:val="00C83A98"/>
    <w:rsid w:val="00C85813"/>
    <w:rsid w:val="00C93DD1"/>
    <w:rsid w:val="00CB4EBF"/>
    <w:rsid w:val="00CC28F3"/>
    <w:rsid w:val="00CC518F"/>
    <w:rsid w:val="00CF30D7"/>
    <w:rsid w:val="00CF6667"/>
    <w:rsid w:val="00D20023"/>
    <w:rsid w:val="00D2005D"/>
    <w:rsid w:val="00D22C28"/>
    <w:rsid w:val="00D25A8D"/>
    <w:rsid w:val="00D30EB7"/>
    <w:rsid w:val="00D34AA9"/>
    <w:rsid w:val="00D34FC2"/>
    <w:rsid w:val="00D42EA5"/>
    <w:rsid w:val="00D432FF"/>
    <w:rsid w:val="00D443C3"/>
    <w:rsid w:val="00D47671"/>
    <w:rsid w:val="00D5204A"/>
    <w:rsid w:val="00D52A80"/>
    <w:rsid w:val="00D66B14"/>
    <w:rsid w:val="00D67A21"/>
    <w:rsid w:val="00D74E6D"/>
    <w:rsid w:val="00D816D3"/>
    <w:rsid w:val="00D83C07"/>
    <w:rsid w:val="00D84B9B"/>
    <w:rsid w:val="00D85E9F"/>
    <w:rsid w:val="00D86C3D"/>
    <w:rsid w:val="00D92C7A"/>
    <w:rsid w:val="00D94CC5"/>
    <w:rsid w:val="00DA68D2"/>
    <w:rsid w:val="00DD4699"/>
    <w:rsid w:val="00DF7AC0"/>
    <w:rsid w:val="00E04BD4"/>
    <w:rsid w:val="00E05A1B"/>
    <w:rsid w:val="00E10546"/>
    <w:rsid w:val="00E26C02"/>
    <w:rsid w:val="00E2764A"/>
    <w:rsid w:val="00E30367"/>
    <w:rsid w:val="00E468E3"/>
    <w:rsid w:val="00E53758"/>
    <w:rsid w:val="00E552B7"/>
    <w:rsid w:val="00E646FD"/>
    <w:rsid w:val="00E717C0"/>
    <w:rsid w:val="00E805F8"/>
    <w:rsid w:val="00E815D2"/>
    <w:rsid w:val="00E91DFE"/>
    <w:rsid w:val="00EB06E0"/>
    <w:rsid w:val="00EB4361"/>
    <w:rsid w:val="00EB4F73"/>
    <w:rsid w:val="00ED2B61"/>
    <w:rsid w:val="00EE0C4B"/>
    <w:rsid w:val="00EE2FF1"/>
    <w:rsid w:val="00EF2368"/>
    <w:rsid w:val="00EF7091"/>
    <w:rsid w:val="00EF75B9"/>
    <w:rsid w:val="00F118D2"/>
    <w:rsid w:val="00F222F6"/>
    <w:rsid w:val="00F25C07"/>
    <w:rsid w:val="00F27CA2"/>
    <w:rsid w:val="00F30A0E"/>
    <w:rsid w:val="00F338E8"/>
    <w:rsid w:val="00F3464D"/>
    <w:rsid w:val="00F3579B"/>
    <w:rsid w:val="00F3666C"/>
    <w:rsid w:val="00F37D08"/>
    <w:rsid w:val="00F53EAC"/>
    <w:rsid w:val="00F577E4"/>
    <w:rsid w:val="00F664D2"/>
    <w:rsid w:val="00F844C4"/>
    <w:rsid w:val="00F87E02"/>
    <w:rsid w:val="00F91837"/>
    <w:rsid w:val="00F92959"/>
    <w:rsid w:val="00F94309"/>
    <w:rsid w:val="00F963E5"/>
    <w:rsid w:val="00FB2A73"/>
    <w:rsid w:val="00FB2C2F"/>
    <w:rsid w:val="00FC5ECD"/>
    <w:rsid w:val="00FE4141"/>
    <w:rsid w:val="00FF38EE"/>
    <w:rsid w:val="00FF500A"/>
    <w:rsid w:val="00FF725E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5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uiPriority w:val="99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uiPriority w:val="99"/>
    <w:semiHidden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8492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Анна Заморская</cp:lastModifiedBy>
  <cp:revision>4</cp:revision>
  <cp:lastPrinted>2019-04-12T12:27:00Z</cp:lastPrinted>
  <dcterms:created xsi:type="dcterms:W3CDTF">2021-04-16T06:06:00Z</dcterms:created>
  <dcterms:modified xsi:type="dcterms:W3CDTF">2021-04-21T11:19:00Z</dcterms:modified>
</cp:coreProperties>
</file>